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142"/>
        <w:gridCol w:w="5103"/>
      </w:tblGrid>
      <w:tr w:rsidR="00ED5F6A" w:rsidRPr="00ED5F6A" w:rsidTr="00C92EAD">
        <w:tc>
          <w:tcPr>
            <w:tcW w:w="10065" w:type="dxa"/>
            <w:gridSpan w:val="3"/>
          </w:tcPr>
          <w:p w:rsidR="00ED5F6A" w:rsidRPr="00ED5F6A" w:rsidRDefault="00ED5F6A" w:rsidP="00ED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6A">
              <w:rPr>
                <w:rFonts w:ascii="Times New Roman" w:hAnsi="Times New Roman" w:cs="Times New Roman"/>
                <w:b/>
                <w:sz w:val="24"/>
                <w:szCs w:val="24"/>
              </w:rPr>
              <w:t>Belső környezet</w:t>
            </w:r>
          </w:p>
        </w:tc>
      </w:tr>
      <w:tr w:rsidR="00507D30" w:rsidRPr="00ED5F6A" w:rsidTr="00C92EAD">
        <w:tc>
          <w:tcPr>
            <w:tcW w:w="4962" w:type="dxa"/>
            <w:gridSpan w:val="2"/>
          </w:tcPr>
          <w:p w:rsidR="00F96074" w:rsidRPr="00C92EAD" w:rsidRDefault="00F96074" w:rsidP="00ED5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07D30" w:rsidRPr="00C92EAD" w:rsidRDefault="00507D30" w:rsidP="00ED5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E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Erősségek</w:t>
            </w:r>
          </w:p>
          <w:p w:rsidR="00ED5F6A" w:rsidRPr="00C92EAD" w:rsidRDefault="00ED5F6A" w:rsidP="00ED5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07D30" w:rsidRPr="00C92EAD" w:rsidRDefault="00157EBD" w:rsidP="00ED5F6A">
            <w:pPr>
              <w:pStyle w:val="Listaszerbekezds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="00D11DCE" w:rsidRPr="00C92EAD">
              <w:rPr>
                <w:rFonts w:ascii="Times New Roman" w:hAnsi="Times New Roman" w:cs="Times New Roman"/>
                <w:b/>
                <w:sz w:val="24"/>
                <w:szCs w:val="24"/>
              </w:rPr>
              <w:t>pület, infrastruktúra, nyitott szolgáltatásokat biztosító környezet</w:t>
            </w:r>
            <w:r w:rsidR="00A7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(+++)*</w:t>
            </w:r>
          </w:p>
          <w:p w:rsidR="00D11DCE" w:rsidRPr="00C92EAD" w:rsidRDefault="00157EBD" w:rsidP="00ED5F6A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11DCE" w:rsidRPr="00C92EAD">
              <w:rPr>
                <w:rFonts w:ascii="Times New Roman" w:hAnsi="Times New Roman" w:cs="Times New Roman"/>
                <w:sz w:val="24"/>
                <w:szCs w:val="24"/>
              </w:rPr>
              <w:t>ívódíjas épület (akadálymentes</w:t>
            </w: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DCE" w:rsidRPr="00C92EAD">
              <w:rPr>
                <w:rFonts w:ascii="Times New Roman" w:hAnsi="Times New Roman" w:cs="Times New Roman"/>
                <w:sz w:val="24"/>
                <w:szCs w:val="24"/>
              </w:rPr>
              <w:t>modern)</w:t>
            </w:r>
          </w:p>
          <w:p w:rsidR="00D11DCE" w:rsidRPr="00C92EAD" w:rsidRDefault="00157EBD" w:rsidP="00ED5F6A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jól megközelíthető</w:t>
            </w:r>
          </w:p>
          <w:p w:rsidR="00157EBD" w:rsidRPr="00C92EAD" w:rsidRDefault="00157EBD" w:rsidP="00ED5F6A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kulturált tanulási környezet</w:t>
            </w:r>
          </w:p>
          <w:p w:rsidR="00157EBD" w:rsidRPr="00C92EAD" w:rsidRDefault="00157EBD" w:rsidP="00ED5F6A">
            <w:pPr>
              <w:pStyle w:val="Listaszerbekezd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6A" w:rsidRPr="00C92EAD" w:rsidRDefault="00ED5F6A" w:rsidP="00ED5F6A">
            <w:pPr>
              <w:pStyle w:val="Listaszerbekezd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EBD" w:rsidRPr="00C92EAD" w:rsidRDefault="00157EBD" w:rsidP="00ED5F6A">
            <w:pPr>
              <w:pStyle w:val="Listaszerbekezds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b/>
                <w:sz w:val="24"/>
                <w:szCs w:val="24"/>
              </w:rPr>
              <w:t>Állomány</w:t>
            </w:r>
            <w:r w:rsidR="00A7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(+++)*</w:t>
            </w:r>
          </w:p>
          <w:p w:rsidR="00157EBD" w:rsidRPr="00C92EAD" w:rsidRDefault="00157EBD" w:rsidP="00ED5F6A">
            <w:pPr>
              <w:pStyle w:val="Listaszerbekezds"/>
              <w:numPr>
                <w:ilvl w:val="0"/>
                <w:numId w:val="2"/>
              </w:numPr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tervszerű gyarapítás</w:t>
            </w:r>
          </w:p>
          <w:p w:rsidR="00157EBD" w:rsidRPr="00C92EAD" w:rsidRDefault="00157EBD" w:rsidP="00ED5F6A">
            <w:pPr>
              <w:pStyle w:val="Listaszerbekezds"/>
              <w:numPr>
                <w:ilvl w:val="0"/>
                <w:numId w:val="2"/>
              </w:numPr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többnyelvű állomány</w:t>
            </w:r>
          </w:p>
          <w:p w:rsidR="00157EBD" w:rsidRPr="00C92EAD" w:rsidRDefault="00157EBD" w:rsidP="00ED5F6A">
            <w:pPr>
              <w:pStyle w:val="Listaszerbekezds"/>
              <w:numPr>
                <w:ilvl w:val="0"/>
                <w:numId w:val="2"/>
              </w:numPr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sokszínűség és egyediség</w:t>
            </w:r>
          </w:p>
          <w:p w:rsidR="002D15BB" w:rsidRPr="00C92EAD" w:rsidRDefault="00157EBD" w:rsidP="00ED5F6A">
            <w:pPr>
              <w:pStyle w:val="Listaszerbekezds"/>
              <w:numPr>
                <w:ilvl w:val="0"/>
                <w:numId w:val="2"/>
              </w:numPr>
              <w:ind w:left="99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adatbázisok</w:t>
            </w:r>
          </w:p>
          <w:p w:rsidR="002D15BB" w:rsidRPr="00C92EAD" w:rsidRDefault="00157EBD" w:rsidP="00ED5F6A">
            <w:pPr>
              <w:pStyle w:val="Listaszerbekezds"/>
              <w:numPr>
                <w:ilvl w:val="0"/>
                <w:numId w:val="2"/>
              </w:numPr>
              <w:ind w:left="99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szakdolgozatok</w:t>
            </w:r>
          </w:p>
          <w:p w:rsidR="002D15BB" w:rsidRPr="00C92EAD" w:rsidRDefault="00157EBD" w:rsidP="00ED5F6A">
            <w:pPr>
              <w:pStyle w:val="Listaszerbekezds"/>
              <w:numPr>
                <w:ilvl w:val="0"/>
                <w:numId w:val="2"/>
              </w:numPr>
              <w:ind w:left="99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külföldi folyóiratok</w:t>
            </w:r>
          </w:p>
          <w:p w:rsidR="002D15BB" w:rsidRPr="00C92EAD" w:rsidRDefault="00157EBD" w:rsidP="00ED5F6A">
            <w:pPr>
              <w:pStyle w:val="Listaszerbekezds"/>
              <w:numPr>
                <w:ilvl w:val="0"/>
                <w:numId w:val="2"/>
              </w:numPr>
              <w:ind w:left="99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szabványok</w:t>
            </w:r>
          </w:p>
          <w:p w:rsidR="002D15BB" w:rsidRPr="00C92EAD" w:rsidRDefault="002D15BB" w:rsidP="00ED5F6A">
            <w:pPr>
              <w:pStyle w:val="Listaszerbekezds"/>
              <w:numPr>
                <w:ilvl w:val="0"/>
                <w:numId w:val="2"/>
              </w:numPr>
              <w:ind w:left="99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jogi szakkönyvtári gyűjtemény</w:t>
            </w:r>
          </w:p>
          <w:p w:rsidR="002D15BB" w:rsidRPr="00C92EAD" w:rsidRDefault="002D15BB" w:rsidP="00ED5F6A">
            <w:pPr>
              <w:pStyle w:val="Listaszerbekezds"/>
              <w:numPr>
                <w:ilvl w:val="0"/>
                <w:numId w:val="2"/>
              </w:numPr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biztonsági kapu, állományvédelem</w:t>
            </w:r>
            <w:r w:rsidR="00A73252">
              <w:rPr>
                <w:rFonts w:ascii="Times New Roman" w:hAnsi="Times New Roman" w:cs="Times New Roman"/>
                <w:sz w:val="24"/>
                <w:szCs w:val="24"/>
              </w:rPr>
              <w:t xml:space="preserve"> (++)*</w:t>
            </w:r>
          </w:p>
          <w:p w:rsidR="002D15BB" w:rsidRPr="00C92EAD" w:rsidRDefault="002D15BB" w:rsidP="00ED5F6A">
            <w:pPr>
              <w:pStyle w:val="Listaszerbekezds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F6A" w:rsidRPr="00C92EAD" w:rsidRDefault="00ED5F6A" w:rsidP="00ED5F6A">
            <w:pPr>
              <w:pStyle w:val="Listaszerbekezds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EBD" w:rsidRPr="00C92EAD" w:rsidRDefault="00157EBD" w:rsidP="00ED5F6A">
            <w:pPr>
              <w:pStyle w:val="Listaszerbekezds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b/>
                <w:sz w:val="24"/>
                <w:szCs w:val="24"/>
              </w:rPr>
              <w:t>Humánerőforrás</w:t>
            </w:r>
            <w:r w:rsidR="00A7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(++)*</w:t>
            </w:r>
          </w:p>
          <w:p w:rsidR="00157EBD" w:rsidRPr="00C92EAD" w:rsidRDefault="002D15BB" w:rsidP="00ED5F6A">
            <w:pPr>
              <w:pStyle w:val="Listaszerbekezds"/>
              <w:numPr>
                <w:ilvl w:val="0"/>
                <w:numId w:val="2"/>
              </w:numPr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magasan képzett szakemberek</w:t>
            </w:r>
          </w:p>
          <w:p w:rsidR="002D15BB" w:rsidRPr="00C92EAD" w:rsidRDefault="002D15BB" w:rsidP="00ED5F6A">
            <w:pPr>
              <w:pStyle w:val="Listaszerbekezds"/>
              <w:numPr>
                <w:ilvl w:val="0"/>
                <w:numId w:val="2"/>
              </w:numPr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új ismeretek befogadására nyitott munkaerő</w:t>
            </w:r>
          </w:p>
          <w:p w:rsidR="002D15BB" w:rsidRPr="00C92EAD" w:rsidRDefault="002D15BB" w:rsidP="00ED5F6A">
            <w:pPr>
              <w:pStyle w:val="Listaszerbekezds"/>
              <w:numPr>
                <w:ilvl w:val="0"/>
                <w:numId w:val="2"/>
              </w:numPr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többféle nyelvismerettel rendelkező kollégák</w:t>
            </w:r>
          </w:p>
          <w:p w:rsidR="00F91CE6" w:rsidRPr="00C92EAD" w:rsidRDefault="00F91CE6" w:rsidP="00ED5F6A">
            <w:pPr>
              <w:pStyle w:val="Listaszerbekezds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sokrétű feladatok folyamatos, zökkenőmentes ellátása</w:t>
            </w:r>
          </w:p>
          <w:p w:rsidR="002D15BB" w:rsidRPr="00C92EAD" w:rsidRDefault="002D15BB" w:rsidP="00ED5F6A">
            <w:pPr>
              <w:pStyle w:val="Listaszerbekezds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6A" w:rsidRPr="00C92EAD" w:rsidRDefault="00ED5F6A" w:rsidP="00ED5F6A">
            <w:pPr>
              <w:pStyle w:val="Listaszerbekezds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EBD" w:rsidRPr="00C92EAD" w:rsidRDefault="002D15BB" w:rsidP="00ED5F6A">
            <w:pPr>
              <w:pStyle w:val="Listaszerbekezds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157EBD" w:rsidRPr="00C92EAD">
              <w:rPr>
                <w:rFonts w:ascii="Times New Roman" w:hAnsi="Times New Roman" w:cs="Times New Roman"/>
                <w:b/>
                <w:sz w:val="24"/>
                <w:szCs w:val="24"/>
              </w:rPr>
              <w:t>zolgáltatások</w:t>
            </w:r>
            <w:r w:rsidR="00F91CE6" w:rsidRPr="00C92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sokszínűsége</w:t>
            </w:r>
            <w:r w:rsidR="00A7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(+)*</w:t>
            </w:r>
          </w:p>
          <w:p w:rsidR="00157EBD" w:rsidRPr="00C92EAD" w:rsidRDefault="00F91CE6" w:rsidP="00ED5F6A">
            <w:pPr>
              <w:pStyle w:val="Listaszerbekezds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 xml:space="preserve">saját építésű naprakész honlap és </w:t>
            </w:r>
            <w:proofErr w:type="spellStart"/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C92EAD">
              <w:rPr>
                <w:rFonts w:ascii="Times New Roman" w:hAnsi="Times New Roman" w:cs="Times New Roman"/>
                <w:sz w:val="24"/>
                <w:szCs w:val="24"/>
              </w:rPr>
              <w:t xml:space="preserve"> profil</w:t>
            </w:r>
          </w:p>
          <w:p w:rsidR="00F91CE6" w:rsidRPr="00C92EAD" w:rsidRDefault="00F91CE6" w:rsidP="00ED5F6A">
            <w:pPr>
              <w:pStyle w:val="Listaszerbekezds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 xml:space="preserve">országos tartalomszolgáltatás </w:t>
            </w:r>
            <w:r w:rsidR="00991C43">
              <w:rPr>
                <w:rFonts w:ascii="Times New Roman" w:hAnsi="Times New Roman" w:cs="Times New Roman"/>
                <w:sz w:val="24"/>
                <w:szCs w:val="24"/>
              </w:rPr>
              <w:t xml:space="preserve">(pl.: </w:t>
            </w: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MATARKA, MTMT…)</w:t>
            </w:r>
          </w:p>
          <w:p w:rsidR="00F91CE6" w:rsidRPr="00C92EAD" w:rsidRDefault="00F91CE6" w:rsidP="00ED5F6A">
            <w:pPr>
              <w:pStyle w:val="Listaszerbekezds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tanórák (adatbázis, könyvtárbemutató, kutatásmódszertan)</w:t>
            </w:r>
          </w:p>
          <w:p w:rsidR="00F91CE6" w:rsidRPr="00C92EAD" w:rsidRDefault="00F91CE6" w:rsidP="00ED5F6A">
            <w:pPr>
              <w:pStyle w:val="Listaszerbekezds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szakreferensi hálózat (kapcsolattartás az Egyetem oktatóival, kutatóival, munkatársaival)</w:t>
            </w:r>
          </w:p>
          <w:p w:rsidR="00F91CE6" w:rsidRPr="00C92EAD" w:rsidRDefault="00F91CE6" w:rsidP="00ED5F6A">
            <w:pPr>
              <w:pStyle w:val="Listaszerbekezds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jó kapcsolat az olvasókkal</w:t>
            </w:r>
          </w:p>
          <w:p w:rsidR="000A28C9" w:rsidRPr="00C92EAD" w:rsidRDefault="000A28C9" w:rsidP="00ED5F6A">
            <w:pPr>
              <w:pStyle w:val="Listaszerbekezds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 xml:space="preserve">ingyenes, rugalmas, naprakész </w:t>
            </w:r>
            <w:r w:rsidR="00F91CE6" w:rsidRPr="00C92EAD">
              <w:rPr>
                <w:rFonts w:ascii="Times New Roman" w:hAnsi="Times New Roman" w:cs="Times New Roman"/>
                <w:sz w:val="24"/>
                <w:szCs w:val="24"/>
              </w:rPr>
              <w:t>könyvtárközi kölcsönzés</w:t>
            </w:r>
          </w:p>
          <w:p w:rsidR="000A28C9" w:rsidRPr="00C92EAD" w:rsidRDefault="000A28C9" w:rsidP="00ED5F6A">
            <w:pPr>
              <w:pStyle w:val="Listaszerbekezds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INFO-Share</w:t>
            </w:r>
            <w:r w:rsidRPr="00C92E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24</w:t>
            </w: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 xml:space="preserve">  Online</w:t>
            </w:r>
            <w:proofErr w:type="gramEnd"/>
            <w:r w:rsidRPr="00C92EAD">
              <w:rPr>
                <w:rFonts w:ascii="Times New Roman" w:hAnsi="Times New Roman" w:cs="Times New Roman"/>
                <w:sz w:val="24"/>
                <w:szCs w:val="24"/>
              </w:rPr>
              <w:t xml:space="preserve"> Tájékoztató Szolgáltatás</w:t>
            </w:r>
          </w:p>
          <w:p w:rsidR="000A28C9" w:rsidRPr="00C92EAD" w:rsidRDefault="00F91CE6" w:rsidP="00ED5F6A">
            <w:pPr>
              <w:pStyle w:val="Listaszerbekezds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  <w:r w:rsidR="000A28C9" w:rsidRPr="00C92EAD">
              <w:rPr>
                <w:rFonts w:ascii="Times New Roman" w:hAnsi="Times New Roman" w:cs="Times New Roman"/>
                <w:sz w:val="24"/>
                <w:szCs w:val="24"/>
              </w:rPr>
              <w:t>os és gyors raktári kiszolgálás</w:t>
            </w:r>
          </w:p>
          <w:p w:rsidR="00F96074" w:rsidRPr="00C92EAD" w:rsidRDefault="00F91CE6" w:rsidP="00ED5F6A">
            <w:pPr>
              <w:pStyle w:val="Listaszerbekezds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kivá</w:t>
            </w:r>
            <w:r w:rsidR="000A28C9" w:rsidRPr="00C92EAD">
              <w:rPr>
                <w:rFonts w:ascii="Times New Roman" w:hAnsi="Times New Roman" w:cs="Times New Roman"/>
                <w:sz w:val="24"/>
                <w:szCs w:val="24"/>
              </w:rPr>
              <w:t>ló minőségű másolatszolgáltatás</w:t>
            </w:r>
          </w:p>
          <w:p w:rsidR="000A28C9" w:rsidRPr="00C92EAD" w:rsidRDefault="000A28C9" w:rsidP="00ED5F6A">
            <w:pPr>
              <w:pStyle w:val="Listaszerbekezds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szellemitulajdon-védelmi információs pont</w:t>
            </w:r>
          </w:p>
          <w:p w:rsidR="00ED5F6A" w:rsidRPr="00C92EAD" w:rsidRDefault="00AD47FE" w:rsidP="00ED5F6A">
            <w:pPr>
              <w:pStyle w:val="Listaszerbekezds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D5F6A" w:rsidRPr="00C92EAD">
              <w:rPr>
                <w:rFonts w:ascii="Times New Roman" w:hAnsi="Times New Roman" w:cs="Times New Roman"/>
                <w:sz w:val="24"/>
                <w:szCs w:val="24"/>
              </w:rPr>
              <w:t>nformációbrókeri szolgáltatás</w:t>
            </w:r>
          </w:p>
          <w:p w:rsidR="00F96074" w:rsidRPr="00C92EAD" w:rsidRDefault="000A28C9" w:rsidP="00ED5F6A">
            <w:pPr>
              <w:pStyle w:val="Listaszerbekezds"/>
              <w:numPr>
                <w:ilvl w:val="0"/>
                <w:numId w:val="2"/>
              </w:numPr>
              <w:ind w:left="70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AD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Prospero Partner Pont-szolgáltatás</w:t>
            </w:r>
          </w:p>
        </w:tc>
        <w:tc>
          <w:tcPr>
            <w:tcW w:w="5103" w:type="dxa"/>
          </w:tcPr>
          <w:p w:rsidR="00F96074" w:rsidRPr="00C92EAD" w:rsidRDefault="00F96074" w:rsidP="00ED5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07D30" w:rsidRPr="00C92EAD" w:rsidRDefault="00507D30" w:rsidP="00ED5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E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Gyengeségek</w:t>
            </w:r>
          </w:p>
          <w:p w:rsidR="00837FEA" w:rsidRPr="00C92EAD" w:rsidRDefault="00837FEA" w:rsidP="00ED5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A28C9" w:rsidRPr="00C92EAD" w:rsidRDefault="000A28C9" w:rsidP="00ED5F6A">
            <w:pPr>
              <w:pStyle w:val="Listaszerbekezds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b/>
                <w:sz w:val="24"/>
                <w:szCs w:val="24"/>
              </w:rPr>
              <w:t>Humánerőforrás</w:t>
            </w:r>
            <w:r w:rsidR="00A7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(---)***</w:t>
            </w:r>
          </w:p>
          <w:p w:rsidR="0043737E" w:rsidRPr="00C92EAD" w:rsidRDefault="0043737E" w:rsidP="00ED5F6A">
            <w:pPr>
              <w:pStyle w:val="Listaszerbekezds"/>
              <w:numPr>
                <w:ilvl w:val="0"/>
                <w:numId w:val="2"/>
              </w:numPr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Csökkenő létszám</w:t>
            </w:r>
          </w:p>
          <w:p w:rsidR="0043737E" w:rsidRPr="00C92EAD" w:rsidRDefault="00ED5F6A" w:rsidP="00ED5F6A">
            <w:pPr>
              <w:pStyle w:val="Listaszerbekezds"/>
              <w:numPr>
                <w:ilvl w:val="0"/>
                <w:numId w:val="2"/>
              </w:numPr>
              <w:ind w:left="109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korábban elment és nyugdíjas</w:t>
            </w:r>
            <w:r w:rsidR="0043737E" w:rsidRPr="00C92EAD">
              <w:rPr>
                <w:rFonts w:ascii="Times New Roman" w:hAnsi="Times New Roman" w:cs="Times New Roman"/>
                <w:sz w:val="24"/>
                <w:szCs w:val="24"/>
              </w:rPr>
              <w:t xml:space="preserve"> kollégák státuszainak betöltése</w:t>
            </w: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 xml:space="preserve"> bizonytalan a létszámstop miatt </w:t>
            </w:r>
          </w:p>
          <w:p w:rsidR="0043737E" w:rsidRPr="00C92EAD" w:rsidRDefault="00ED5F6A" w:rsidP="00ED5F6A">
            <w:pPr>
              <w:pStyle w:val="Listaszerbekezds"/>
              <w:numPr>
                <w:ilvl w:val="0"/>
                <w:numId w:val="2"/>
              </w:numPr>
              <w:ind w:left="38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3737E" w:rsidRPr="00C92EAD">
              <w:rPr>
                <w:rFonts w:ascii="Times New Roman" w:hAnsi="Times New Roman" w:cs="Times New Roman"/>
                <w:sz w:val="24"/>
                <w:szCs w:val="24"/>
              </w:rPr>
              <w:t>ollégák közti összetartás hiánya, szakmai féltékenység</w:t>
            </w:r>
          </w:p>
          <w:p w:rsidR="00CA7402" w:rsidRPr="00991C43" w:rsidRDefault="00991C43" w:rsidP="00CA7402">
            <w:pPr>
              <w:pStyle w:val="Listaszerbekezds"/>
              <w:numPr>
                <w:ilvl w:val="0"/>
                <w:numId w:val="2"/>
              </w:numPr>
              <w:ind w:left="38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anyagi </w:t>
            </w:r>
            <w:r w:rsidR="00ED5F6A" w:rsidRPr="00C92EAD">
              <w:rPr>
                <w:rFonts w:ascii="Times New Roman" w:hAnsi="Times New Roman" w:cs="Times New Roman"/>
                <w:sz w:val="24"/>
                <w:szCs w:val="24"/>
              </w:rPr>
              <w:t>motiváció hiánya</w:t>
            </w:r>
          </w:p>
          <w:p w:rsidR="00ED5F6A" w:rsidRPr="00C92EAD" w:rsidRDefault="00ED5F6A" w:rsidP="00ED5F6A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„fehér asztal” melletti beszélgetésekre-alkalmakra igény és idő hiánya</w:t>
            </w:r>
          </w:p>
          <w:p w:rsidR="0043737E" w:rsidRPr="00C92EAD" w:rsidRDefault="00ED5F6A" w:rsidP="00ED5F6A">
            <w:pPr>
              <w:pStyle w:val="Listaszerbekezds"/>
              <w:numPr>
                <w:ilvl w:val="0"/>
                <w:numId w:val="2"/>
              </w:numPr>
              <w:ind w:left="38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munkával t</w:t>
            </w:r>
            <w:r w:rsidR="009C4E95" w:rsidRPr="00C92EAD">
              <w:rPr>
                <w:rFonts w:ascii="Times New Roman" w:hAnsi="Times New Roman" w:cs="Times New Roman"/>
                <w:sz w:val="24"/>
                <w:szCs w:val="24"/>
              </w:rPr>
              <w:t>últerhelt kollégák</w:t>
            </w:r>
          </w:p>
          <w:p w:rsidR="0043737E" w:rsidRPr="00C92EAD" w:rsidRDefault="0043737E" w:rsidP="00ED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7E" w:rsidRPr="00C92EAD" w:rsidRDefault="0043737E" w:rsidP="00ED5F6A">
            <w:pPr>
              <w:pStyle w:val="Listaszerbekezds"/>
              <w:numPr>
                <w:ilvl w:val="0"/>
                <w:numId w:val="2"/>
              </w:numPr>
              <w:ind w:left="248" w:hanging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b/>
                <w:sz w:val="24"/>
                <w:szCs w:val="24"/>
              </w:rPr>
              <w:t>Szolgáltatások</w:t>
            </w:r>
            <w:r w:rsidR="00A7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(--)***</w:t>
            </w:r>
          </w:p>
          <w:p w:rsidR="0043737E" w:rsidRPr="00C92EAD" w:rsidRDefault="00ED5F6A" w:rsidP="00ED5F6A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3737E" w:rsidRPr="00C92EAD">
              <w:rPr>
                <w:rFonts w:ascii="Times New Roman" w:hAnsi="Times New Roman" w:cs="Times New Roman"/>
                <w:sz w:val="24"/>
                <w:szCs w:val="24"/>
              </w:rPr>
              <w:t xml:space="preserve">evés </w:t>
            </w: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 xml:space="preserve">saját </w:t>
            </w:r>
            <w:r w:rsidR="0043737E" w:rsidRPr="00C92EAD">
              <w:rPr>
                <w:rFonts w:ascii="Times New Roman" w:hAnsi="Times New Roman" w:cs="Times New Roman"/>
                <w:sz w:val="24"/>
                <w:szCs w:val="24"/>
              </w:rPr>
              <w:t>rendezvény</w:t>
            </w:r>
          </w:p>
          <w:p w:rsidR="0043737E" w:rsidRPr="00C92EAD" w:rsidRDefault="0043737E" w:rsidP="00ED5F6A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informatikai hálózat nehézkes, bizonytalan működése</w:t>
            </w:r>
            <w:r w:rsidR="00ED5F6A" w:rsidRPr="00C92EAD">
              <w:rPr>
                <w:rFonts w:ascii="Times New Roman" w:hAnsi="Times New Roman" w:cs="Times New Roman"/>
                <w:sz w:val="24"/>
                <w:szCs w:val="24"/>
              </w:rPr>
              <w:t xml:space="preserve"> befolyásolja a számítógépen történő munkát</w:t>
            </w:r>
          </w:p>
          <w:p w:rsidR="00775E46" w:rsidRPr="00C92EAD" w:rsidRDefault="00775E46" w:rsidP="00ED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7E" w:rsidRPr="00C92EAD" w:rsidRDefault="0043737E" w:rsidP="00ED5F6A">
            <w:pPr>
              <w:pStyle w:val="Listaszerbekezds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b/>
                <w:sz w:val="24"/>
                <w:szCs w:val="24"/>
              </w:rPr>
              <w:t>Állomány</w:t>
            </w:r>
            <w:r w:rsidR="00210935">
              <w:rPr>
                <w:rFonts w:ascii="Times New Roman" w:hAnsi="Times New Roman" w:cs="Times New Roman"/>
                <w:b/>
                <w:sz w:val="24"/>
                <w:szCs w:val="24"/>
              </w:rPr>
              <w:t>gyarapítás tervszerűsége</w:t>
            </w:r>
            <w:r w:rsidR="00A7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(-)***</w:t>
            </w:r>
          </w:p>
          <w:p w:rsidR="00D7190E" w:rsidRPr="00C92EAD" w:rsidRDefault="00C92EAD" w:rsidP="00ED5F6A">
            <w:pPr>
              <w:pStyle w:val="Listaszerbekezds"/>
              <w:numPr>
                <w:ilvl w:val="0"/>
                <w:numId w:val="2"/>
              </w:numPr>
              <w:ind w:left="284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4E95" w:rsidRPr="00C92EAD">
              <w:rPr>
                <w:rFonts w:ascii="Times New Roman" w:hAnsi="Times New Roman" w:cs="Times New Roman"/>
                <w:sz w:val="24"/>
                <w:szCs w:val="24"/>
              </w:rPr>
              <w:t xml:space="preserve"> költségvetés bizonytalansága</w:t>
            </w:r>
          </w:p>
          <w:p w:rsidR="00C92EAD" w:rsidRPr="00C92EAD" w:rsidRDefault="00C92EAD" w:rsidP="00ED5F6A">
            <w:pPr>
              <w:pStyle w:val="Listaszerbekezds"/>
              <w:numPr>
                <w:ilvl w:val="0"/>
                <w:numId w:val="2"/>
              </w:numPr>
              <w:ind w:left="284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közbeszerzéssel kell beszerezni a dokumentumokat, mely időben és anyagiakban sem kedvező</w:t>
            </w:r>
          </w:p>
          <w:p w:rsidR="00F96074" w:rsidRPr="00C92EAD" w:rsidRDefault="00F96074" w:rsidP="00ED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0E" w:rsidRPr="00C92EAD" w:rsidRDefault="00D7190E" w:rsidP="00ED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4" w:rsidRPr="00C92EAD" w:rsidRDefault="00F96074" w:rsidP="00ED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4" w:rsidRPr="00C92EAD" w:rsidRDefault="00F96074" w:rsidP="00ED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0E" w:rsidRPr="00C92EAD" w:rsidRDefault="00D7190E" w:rsidP="00ED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D" w:rsidRPr="00ED5F6A" w:rsidTr="00C92EAD">
        <w:tc>
          <w:tcPr>
            <w:tcW w:w="10065" w:type="dxa"/>
            <w:gridSpan w:val="3"/>
          </w:tcPr>
          <w:p w:rsidR="00C92EAD" w:rsidRPr="00ED5F6A" w:rsidRDefault="00C92EAD" w:rsidP="00C9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Külső környezet</w:t>
            </w:r>
          </w:p>
        </w:tc>
      </w:tr>
      <w:tr w:rsidR="00507D30" w:rsidRPr="00ED5F6A" w:rsidTr="00C92EAD">
        <w:tc>
          <w:tcPr>
            <w:tcW w:w="4820" w:type="dxa"/>
          </w:tcPr>
          <w:p w:rsidR="00C92EAD" w:rsidRPr="00C92EAD" w:rsidRDefault="00C92EAD" w:rsidP="00ED5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07D30" w:rsidRPr="00C92EAD" w:rsidRDefault="00507D30" w:rsidP="00ED5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E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Lehetőségek</w:t>
            </w:r>
          </w:p>
          <w:p w:rsidR="00F917A4" w:rsidRPr="00AD47FE" w:rsidRDefault="009C4E95" w:rsidP="00AD47FE">
            <w:pPr>
              <w:jc w:val="both"/>
              <w:rPr>
                <w:rStyle w:val="Kiemels"/>
                <w:rFonts w:ascii="Times New Roman" w:hAnsi="Times New Roman" w:cs="Times New Roman"/>
                <w:sz w:val="24"/>
                <w:szCs w:val="24"/>
              </w:rPr>
            </w:pPr>
            <w:r w:rsidRPr="00AD47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92EAD" w:rsidRPr="00C92EAD" w:rsidRDefault="00C92EAD" w:rsidP="00C92EAD">
            <w:pPr>
              <w:pStyle w:val="Listaszerbekezds"/>
              <w:numPr>
                <w:ilvl w:val="0"/>
                <w:numId w:val="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Style w:val="Kiemels"/>
                <w:rFonts w:ascii="Times New Roman" w:hAnsi="Times New Roman" w:cs="Times New Roman"/>
                <w:b/>
                <w:i w:val="0"/>
                <w:sz w:val="24"/>
                <w:szCs w:val="24"/>
              </w:rPr>
              <w:t>Innováció</w:t>
            </w:r>
            <w:r w:rsidR="00A73252">
              <w:rPr>
                <w:rStyle w:val="Kiemel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(++</w:t>
            </w:r>
            <w:r w:rsidR="00AD47FE">
              <w:rPr>
                <w:rStyle w:val="Kiemels"/>
                <w:rFonts w:ascii="Times New Roman" w:hAnsi="Times New Roman" w:cs="Times New Roman"/>
                <w:b/>
                <w:i w:val="0"/>
                <w:sz w:val="24"/>
                <w:szCs w:val="24"/>
              </w:rPr>
              <w:t>+</w:t>
            </w:r>
            <w:r w:rsidR="00A73252">
              <w:rPr>
                <w:rStyle w:val="Kiemels"/>
                <w:rFonts w:ascii="Times New Roman" w:hAnsi="Times New Roman" w:cs="Times New Roman"/>
                <w:b/>
                <w:i w:val="0"/>
                <w:sz w:val="24"/>
                <w:szCs w:val="24"/>
              </w:rPr>
              <w:t>)**</w:t>
            </w:r>
          </w:p>
          <w:p w:rsidR="00C92EAD" w:rsidRDefault="009C4E95" w:rsidP="00C92EAD">
            <w:pPr>
              <w:pStyle w:val="Listaszerbekezds"/>
              <w:numPr>
                <w:ilvl w:val="0"/>
                <w:numId w:val="3"/>
              </w:numPr>
              <w:ind w:left="74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elektronikus tartalmak tartós megőrzése, felt</w:t>
            </w:r>
            <w:r w:rsidR="00C92EAD" w:rsidRPr="00C92EAD">
              <w:rPr>
                <w:rFonts w:ascii="Times New Roman" w:hAnsi="Times New Roman" w:cs="Times New Roman"/>
                <w:sz w:val="24"/>
                <w:szCs w:val="24"/>
              </w:rPr>
              <w:t>árása és hozzáférhetővé tétele</w:t>
            </w:r>
          </w:p>
          <w:p w:rsidR="00AD47FE" w:rsidRDefault="00AD47FE" w:rsidP="00AD47FE">
            <w:pPr>
              <w:pStyle w:val="Listaszerbekezds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FE" w:rsidRPr="00C92EAD" w:rsidRDefault="00AD47FE" w:rsidP="00AD47FE">
            <w:pPr>
              <w:pStyle w:val="Listaszerbekezds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b/>
                <w:sz w:val="24"/>
                <w:szCs w:val="24"/>
              </w:rPr>
              <w:t>Szolgáltatások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(++)**</w:t>
            </w:r>
          </w:p>
          <w:p w:rsidR="00AD47FE" w:rsidRPr="00C92EAD" w:rsidRDefault="00AD47FE" w:rsidP="00AD47FE">
            <w:pPr>
              <w:pStyle w:val="Listaszerbekezds"/>
              <w:numPr>
                <w:ilvl w:val="0"/>
                <w:numId w:val="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országos programokban való részvétel</w:t>
            </w:r>
          </w:p>
          <w:p w:rsidR="00AD47FE" w:rsidRDefault="00AD47FE" w:rsidP="00AD47FE">
            <w:pPr>
              <w:pStyle w:val="Listaszerbekezds"/>
              <w:numPr>
                <w:ilvl w:val="0"/>
                <w:numId w:val="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92EAD">
              <w:rPr>
                <w:rFonts w:ascii="Times New Roman" w:hAnsi="Times New Roman" w:cs="Times New Roman"/>
                <w:sz w:val="24"/>
                <w:szCs w:val="24"/>
              </w:rPr>
              <w:t>saját rendezvények szervezése</w:t>
            </w:r>
          </w:p>
          <w:p w:rsidR="00AD47FE" w:rsidRDefault="00AD47FE" w:rsidP="00AD47FE">
            <w:pPr>
              <w:pStyle w:val="Listaszerbekezds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FE" w:rsidRPr="00C92EAD" w:rsidRDefault="00AD47FE" w:rsidP="00AD47FE">
            <w:pPr>
              <w:pStyle w:val="Listaszerbekezds"/>
              <w:numPr>
                <w:ilvl w:val="3"/>
                <w:numId w:val="3"/>
              </w:numPr>
              <w:ind w:left="459" w:hanging="426"/>
              <w:jc w:val="both"/>
              <w:rPr>
                <w:rStyle w:val="Kiemel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92EAD">
              <w:rPr>
                <w:rStyle w:val="Kiemels"/>
                <w:rFonts w:ascii="Times New Roman" w:hAnsi="Times New Roman" w:cs="Times New Roman"/>
                <w:b/>
                <w:i w:val="0"/>
                <w:sz w:val="24"/>
                <w:szCs w:val="24"/>
              </w:rPr>
              <w:t>Gazdasági</w:t>
            </w:r>
            <w:r>
              <w:rPr>
                <w:rStyle w:val="Kiemels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(+)**</w:t>
            </w:r>
          </w:p>
          <w:p w:rsidR="00AD47FE" w:rsidRDefault="00AD47FE" w:rsidP="00AD47FE">
            <w:pPr>
              <w:pStyle w:val="Listaszerbekezds"/>
              <w:numPr>
                <w:ilvl w:val="0"/>
                <w:numId w:val="3"/>
              </w:numPr>
              <w:jc w:val="both"/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92EAD"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</w:rPr>
              <w:t>fenntartóval való kapcsolat erősítése</w:t>
            </w:r>
          </w:p>
          <w:p w:rsidR="00AD47FE" w:rsidRPr="00AD47FE" w:rsidRDefault="00AD47FE" w:rsidP="00AD47FE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47FE">
              <w:rPr>
                <w:rFonts w:ascii="Times New Roman" w:hAnsi="Times New Roman" w:cs="Times New Roman"/>
                <w:sz w:val="24"/>
                <w:szCs w:val="24"/>
              </w:rPr>
              <w:t>új források bevonása pályázatokból, szponzoroktól</w:t>
            </w:r>
          </w:p>
          <w:p w:rsidR="00AD47FE" w:rsidRPr="00C92EAD" w:rsidRDefault="00AD47FE" w:rsidP="00AD47FE">
            <w:pPr>
              <w:pStyle w:val="Listaszerbekezds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FE" w:rsidRPr="00C92EAD" w:rsidRDefault="00AD47FE" w:rsidP="00AD47FE">
            <w:pPr>
              <w:pStyle w:val="Listaszerbekezds"/>
              <w:numPr>
                <w:ilvl w:val="3"/>
                <w:numId w:val="3"/>
              </w:numPr>
              <w:ind w:left="459" w:hanging="426"/>
              <w:jc w:val="both"/>
              <w:rPr>
                <w:rStyle w:val="Kiemels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Kiemels"/>
                <w:rFonts w:ascii="Times New Roman" w:hAnsi="Times New Roman" w:cs="Times New Roman"/>
                <w:b/>
                <w:i w:val="0"/>
                <w:sz w:val="24"/>
                <w:szCs w:val="24"/>
              </w:rPr>
              <w:t>Partnerkapcsolat (+)**</w:t>
            </w:r>
          </w:p>
          <w:p w:rsidR="00AD47FE" w:rsidRPr="00C92EAD" w:rsidRDefault="00AD47FE" w:rsidP="00AD47FE">
            <w:pPr>
              <w:pStyle w:val="Listaszerbekezds"/>
              <w:numPr>
                <w:ilvl w:val="0"/>
                <w:numId w:val="3"/>
              </w:numPr>
              <w:jc w:val="both"/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92EAD"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</w:rPr>
              <w:t>város könyvtáraival, iskoláival való kapcsolat erősítése</w:t>
            </w:r>
          </w:p>
          <w:p w:rsidR="00AD47FE" w:rsidRPr="00C92EAD" w:rsidRDefault="00AD47FE" w:rsidP="00AD47FE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2EAD"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</w:rPr>
              <w:t>külső kommunikáció/médiakapcsolat erősítése</w:t>
            </w:r>
            <w:r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C92EAD" w:rsidRPr="00991C43" w:rsidRDefault="00C92EAD" w:rsidP="0099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02" w:rsidRDefault="00CA7402" w:rsidP="00CA7402">
            <w:pPr>
              <w:pStyle w:val="Listaszerbekezds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A7402" w:rsidRPr="00CA7402" w:rsidRDefault="00CA7402" w:rsidP="00CA74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C92EAD" w:rsidRPr="00C92EAD" w:rsidRDefault="00C92EAD" w:rsidP="00ED5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07D30" w:rsidRPr="00C92EAD" w:rsidRDefault="00507D30" w:rsidP="00ED5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E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Veszélyek</w:t>
            </w:r>
          </w:p>
          <w:tbl>
            <w:tblPr>
              <w:tblW w:w="102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7"/>
              <w:gridCol w:w="20"/>
              <w:gridCol w:w="5133"/>
            </w:tblGrid>
            <w:tr w:rsidR="00F917A4" w:rsidRPr="00C92EAD" w:rsidTr="00210935">
              <w:trPr>
                <w:gridAfter w:val="2"/>
                <w:wAfter w:w="5153" w:type="dxa"/>
                <w:tblCellSpacing w:w="0" w:type="dxa"/>
              </w:trPr>
              <w:tc>
                <w:tcPr>
                  <w:tcW w:w="5137" w:type="dxa"/>
                  <w:hideMark/>
                </w:tcPr>
                <w:p w:rsidR="00C92EAD" w:rsidRPr="00C92EAD" w:rsidRDefault="00C92EAD" w:rsidP="00C92EAD">
                  <w:pPr>
                    <w:spacing w:after="0" w:line="240" w:lineRule="auto"/>
                    <w:jc w:val="both"/>
                    <w:rPr>
                      <w:rStyle w:val="Kiemels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  <w:p w:rsidR="00C92EAD" w:rsidRPr="00C92EAD" w:rsidRDefault="00C92EAD" w:rsidP="00C92EAD">
                  <w:pPr>
                    <w:spacing w:after="0" w:line="240" w:lineRule="auto"/>
                    <w:jc w:val="both"/>
                    <w:rPr>
                      <w:rStyle w:val="Kiemels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  <w:p w:rsidR="00C92EAD" w:rsidRPr="00C92EAD" w:rsidRDefault="00A73252" w:rsidP="00210935">
                  <w:pPr>
                    <w:pStyle w:val="Listaszerbekezds"/>
                    <w:spacing w:after="0" w:line="240" w:lineRule="auto"/>
                    <w:ind w:left="459"/>
                    <w:jc w:val="both"/>
                    <w:rPr>
                      <w:rStyle w:val="Kiemels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>
                    <w:rPr>
                      <w:rStyle w:val="Kiemels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  <w:t xml:space="preserve"> </w:t>
                  </w:r>
                </w:p>
                <w:p w:rsidR="00C92EAD" w:rsidRPr="00210935" w:rsidRDefault="00F917A4" w:rsidP="00210935">
                  <w:pPr>
                    <w:pStyle w:val="Listaszerbekezds"/>
                    <w:numPr>
                      <w:ilvl w:val="0"/>
                      <w:numId w:val="5"/>
                    </w:numPr>
                    <w:spacing w:after="0" w:line="240" w:lineRule="auto"/>
                    <w:ind w:left="601" w:hanging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10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költség</w:t>
                  </w:r>
                  <w:r w:rsidR="00210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vetési megszorítások és infláció</w:t>
                  </w:r>
                  <w:r w:rsidR="00210935" w:rsidRPr="00210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  <w:r w:rsidR="00210935" w:rsidRPr="00210935">
                    <w:rPr>
                      <w:rStyle w:val="Kiemels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  <w:t>(-)****</w:t>
                  </w:r>
                </w:p>
                <w:p w:rsidR="00C92EAD" w:rsidRPr="00210935" w:rsidRDefault="00F917A4" w:rsidP="00210935">
                  <w:pPr>
                    <w:pStyle w:val="Listaszerbekezds"/>
                    <w:numPr>
                      <w:ilvl w:val="0"/>
                      <w:numId w:val="5"/>
                    </w:numPr>
                    <w:spacing w:after="0" w:line="240" w:lineRule="auto"/>
                    <w:ind w:left="601" w:hanging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10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szakmai elismerés hiánya</w:t>
                  </w:r>
                  <w:r w:rsidR="00210935" w:rsidRPr="00210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  <w:r w:rsidR="00210935" w:rsidRPr="00210935">
                    <w:rPr>
                      <w:rStyle w:val="Kiemels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  <w:t>(-)****</w:t>
                  </w:r>
                </w:p>
                <w:p w:rsidR="00C92EAD" w:rsidRPr="00210935" w:rsidRDefault="00F917A4" w:rsidP="00210935">
                  <w:pPr>
                    <w:pStyle w:val="Listaszerbekezds"/>
                    <w:numPr>
                      <w:ilvl w:val="0"/>
                      <w:numId w:val="5"/>
                    </w:numPr>
                    <w:spacing w:after="0" w:line="240" w:lineRule="auto"/>
                    <w:ind w:left="601" w:hanging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10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stabilitás, hosszú távú tervezés hiánya</w:t>
                  </w:r>
                  <w:r w:rsidR="00210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  <w:r w:rsidR="00210935" w:rsidRPr="00210935">
                    <w:rPr>
                      <w:rStyle w:val="Kiemels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  <w:t>(-)****</w:t>
                  </w:r>
                </w:p>
                <w:p w:rsidR="00C92EAD" w:rsidRPr="00210935" w:rsidRDefault="00F917A4" w:rsidP="00210935">
                  <w:pPr>
                    <w:pStyle w:val="Listaszerbekezds"/>
                    <w:numPr>
                      <w:ilvl w:val="0"/>
                      <w:numId w:val="5"/>
                    </w:numPr>
                    <w:spacing w:after="0" w:line="240" w:lineRule="auto"/>
                    <w:ind w:left="601" w:hanging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10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működési és fenntartási feladatokra fordítható források folyamatos csökkenése</w:t>
                  </w:r>
                  <w:r w:rsidR="00210935" w:rsidRPr="00210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  <w:r w:rsidR="00210935" w:rsidRPr="00210935">
                    <w:rPr>
                      <w:rStyle w:val="Kiemels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  <w:t>(-)****</w:t>
                  </w:r>
                </w:p>
                <w:p w:rsidR="00F917A4" w:rsidRPr="00210935" w:rsidRDefault="00F917A4" w:rsidP="00210935">
                  <w:pPr>
                    <w:pStyle w:val="Listaszerbekezds"/>
                    <w:numPr>
                      <w:ilvl w:val="0"/>
                      <w:numId w:val="5"/>
                    </w:numPr>
                    <w:spacing w:after="0" w:line="240" w:lineRule="auto"/>
                    <w:ind w:left="601" w:hanging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10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rugalmatlan közalkalmaz</w:t>
                  </w:r>
                  <w:r w:rsidR="007D1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otti bérezés, alulfinanszírozás </w:t>
                  </w:r>
                  <w:r w:rsidR="00210935" w:rsidRPr="00210935">
                    <w:rPr>
                      <w:rStyle w:val="Kiemels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  <w:t>(-)****</w:t>
                  </w:r>
                </w:p>
                <w:p w:rsidR="00210935" w:rsidRPr="00210935" w:rsidRDefault="00210935" w:rsidP="00210935">
                  <w:pPr>
                    <w:pStyle w:val="Listaszerbekezds"/>
                    <w:numPr>
                      <w:ilvl w:val="0"/>
                      <w:numId w:val="5"/>
                    </w:numPr>
                    <w:spacing w:after="0" w:line="240" w:lineRule="auto"/>
                    <w:ind w:left="601" w:hanging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109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nincs országos könyvtári stratégia </w:t>
                  </w:r>
                  <w:r w:rsidRPr="00210935">
                    <w:rPr>
                      <w:rStyle w:val="Kiemels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  <w:t>(-)****</w:t>
                  </w:r>
                </w:p>
                <w:p w:rsidR="00F917A4" w:rsidRPr="00C92EAD" w:rsidRDefault="00F917A4" w:rsidP="00ED5F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2E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</w:p>
                <w:p w:rsidR="00F917A4" w:rsidRPr="00C92EAD" w:rsidRDefault="00F917A4" w:rsidP="00ED5F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F917A4" w:rsidRPr="00C92EAD" w:rsidTr="00210935">
              <w:trPr>
                <w:tblCellSpacing w:w="0" w:type="dxa"/>
              </w:trPr>
              <w:tc>
                <w:tcPr>
                  <w:tcW w:w="5137" w:type="dxa"/>
                  <w:hideMark/>
                </w:tcPr>
                <w:p w:rsidR="00F917A4" w:rsidRPr="00C92EAD" w:rsidRDefault="00F917A4" w:rsidP="00ED5F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2EA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 wp14:anchorId="5591F521" wp14:editId="5B75DEF5">
                        <wp:extent cx="3162935" cy="10795"/>
                        <wp:effectExtent l="0" t="0" r="0" b="0"/>
                        <wp:docPr id="3" name="Kép 3" descr="http://konyvtar.mta.h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onyvtar.mta.h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293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" w:type="dxa"/>
                  <w:hideMark/>
                </w:tcPr>
                <w:p w:rsidR="00F917A4" w:rsidRPr="00C92EAD" w:rsidRDefault="00F917A4" w:rsidP="00ED5F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2EA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 wp14:anchorId="53F75364" wp14:editId="5246FCDE">
                        <wp:extent cx="96520" cy="10795"/>
                        <wp:effectExtent l="0" t="0" r="0" b="0"/>
                        <wp:docPr id="2" name="Kép 2" descr="http://konyvtar.mta.h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konyvtar.mta.h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520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3" w:type="dxa"/>
                  <w:hideMark/>
                </w:tcPr>
                <w:p w:rsidR="00F917A4" w:rsidRPr="00C92EAD" w:rsidRDefault="00F917A4" w:rsidP="00ED5F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2EA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 wp14:anchorId="085FACD0" wp14:editId="59756B12">
                        <wp:extent cx="3259455" cy="10795"/>
                        <wp:effectExtent l="0" t="0" r="0" b="0"/>
                        <wp:docPr id="1" name="Kép 1" descr="http://konyvtar.mta.h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konyvtar.mta.h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945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17A4" w:rsidRPr="00C92EAD" w:rsidRDefault="00F917A4" w:rsidP="00ED5F6A">
            <w:pPr>
              <w:ind w:left="1573" w:hanging="1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74" w:rsidRPr="00C92EAD" w:rsidRDefault="00F96074" w:rsidP="00ED5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190E" w:rsidRPr="00C92EAD" w:rsidRDefault="00D7190E" w:rsidP="00ED5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EAF" w:rsidRPr="00ED5F6A" w:rsidRDefault="006C1EAF" w:rsidP="00ED5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6A9" w:rsidRPr="00ED5F6A" w:rsidRDefault="00DA16A9" w:rsidP="00ED5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965" w:rsidRDefault="002F5965" w:rsidP="002F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kiterjesztett SWOT elemzés alapján a következőket állapítottuk meg a súlyozás módszerével:</w:t>
      </w:r>
    </w:p>
    <w:p w:rsidR="002F5965" w:rsidRDefault="002F5965" w:rsidP="002F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965" w:rsidRDefault="002F5965" w:rsidP="002F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*Az </w:t>
      </w:r>
      <w:r w:rsidRPr="00A73252">
        <w:rPr>
          <w:rFonts w:ascii="Times New Roman" w:hAnsi="Times New Roman" w:cs="Times New Roman"/>
          <w:b/>
          <w:sz w:val="24"/>
          <w:szCs w:val="24"/>
        </w:rPr>
        <w:t>erősségek</w:t>
      </w:r>
      <w:r>
        <w:rPr>
          <w:rFonts w:ascii="Times New Roman" w:hAnsi="Times New Roman" w:cs="Times New Roman"/>
          <w:sz w:val="24"/>
          <w:szCs w:val="24"/>
        </w:rPr>
        <w:t xml:space="preserve"> (adottságok) között:</w:t>
      </w:r>
    </w:p>
    <w:p w:rsidR="002F5965" w:rsidRPr="00A73252" w:rsidRDefault="002F5965" w:rsidP="002F596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52">
        <w:rPr>
          <w:rFonts w:ascii="Times New Roman" w:hAnsi="Times New Roman" w:cs="Times New Roman"/>
          <w:sz w:val="24"/>
          <w:szCs w:val="24"/>
        </w:rPr>
        <w:t>mindenképpen meg kell tartani (+++)</w:t>
      </w:r>
    </w:p>
    <w:p w:rsidR="002F5965" w:rsidRPr="00A73252" w:rsidRDefault="002F5965" w:rsidP="002F596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52">
        <w:rPr>
          <w:rFonts w:ascii="Times New Roman" w:hAnsi="Times New Roman" w:cs="Times New Roman"/>
          <w:sz w:val="24"/>
          <w:szCs w:val="24"/>
        </w:rPr>
        <w:t>közepes változtatásra van szükség (++)</w:t>
      </w:r>
    </w:p>
    <w:p w:rsidR="002F5965" w:rsidRDefault="002F5965" w:rsidP="002F596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52">
        <w:rPr>
          <w:rFonts w:ascii="Times New Roman" w:hAnsi="Times New Roman" w:cs="Times New Roman"/>
          <w:sz w:val="24"/>
          <w:szCs w:val="24"/>
        </w:rPr>
        <w:t>folyamatos fejlesztésre, továbbfejlesztésre van szükség (+)</w:t>
      </w:r>
    </w:p>
    <w:p w:rsidR="002F5965" w:rsidRDefault="002F5965" w:rsidP="002F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965" w:rsidRDefault="002F5965" w:rsidP="002F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**A külső </w:t>
      </w:r>
      <w:r w:rsidRPr="00A73252">
        <w:rPr>
          <w:rFonts w:ascii="Times New Roman" w:hAnsi="Times New Roman" w:cs="Times New Roman"/>
          <w:b/>
          <w:sz w:val="24"/>
          <w:szCs w:val="24"/>
        </w:rPr>
        <w:t>lehetőség</w:t>
      </w:r>
      <w:r>
        <w:rPr>
          <w:rFonts w:ascii="Times New Roman" w:hAnsi="Times New Roman" w:cs="Times New Roman"/>
          <w:sz w:val="24"/>
          <w:szCs w:val="24"/>
        </w:rPr>
        <w:t xml:space="preserve"> (esély) esetében:</w:t>
      </w:r>
    </w:p>
    <w:p w:rsidR="002F5965" w:rsidRPr="00A73252" w:rsidRDefault="002F5965" w:rsidP="002F596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52">
        <w:rPr>
          <w:rFonts w:ascii="Times New Roman" w:hAnsi="Times New Roman" w:cs="Times New Roman"/>
          <w:sz w:val="24"/>
          <w:szCs w:val="24"/>
        </w:rPr>
        <w:t xml:space="preserve">mindenképpen </w:t>
      </w:r>
      <w:r>
        <w:rPr>
          <w:rFonts w:ascii="Times New Roman" w:hAnsi="Times New Roman" w:cs="Times New Roman"/>
          <w:sz w:val="24"/>
          <w:szCs w:val="24"/>
        </w:rPr>
        <w:t>ki kell használni</w:t>
      </w:r>
      <w:r w:rsidRPr="00A73252">
        <w:rPr>
          <w:rFonts w:ascii="Times New Roman" w:hAnsi="Times New Roman" w:cs="Times New Roman"/>
          <w:sz w:val="24"/>
          <w:szCs w:val="24"/>
        </w:rPr>
        <w:t xml:space="preserve"> (+++)</w:t>
      </w:r>
    </w:p>
    <w:p w:rsidR="002F5965" w:rsidRPr="00A73252" w:rsidRDefault="002F5965" w:rsidP="002F596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fejlesztenünk kell</w:t>
      </w:r>
      <w:r w:rsidRPr="00A73252">
        <w:rPr>
          <w:rFonts w:ascii="Times New Roman" w:hAnsi="Times New Roman" w:cs="Times New Roman"/>
          <w:sz w:val="24"/>
          <w:szCs w:val="24"/>
        </w:rPr>
        <w:t xml:space="preserve"> (++)</w:t>
      </w:r>
    </w:p>
    <w:p w:rsidR="002F5965" w:rsidRDefault="002F5965" w:rsidP="002F596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foglalkoznunk kell vele, új lehetőségeket kell keresni</w:t>
      </w:r>
      <w:r w:rsidRPr="00A73252">
        <w:rPr>
          <w:rFonts w:ascii="Times New Roman" w:hAnsi="Times New Roman" w:cs="Times New Roman"/>
          <w:sz w:val="24"/>
          <w:szCs w:val="24"/>
        </w:rPr>
        <w:t xml:space="preserve"> (+)</w:t>
      </w:r>
    </w:p>
    <w:p w:rsidR="002F5965" w:rsidRDefault="002F5965" w:rsidP="002F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965" w:rsidRDefault="002F5965" w:rsidP="002F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***A belső </w:t>
      </w:r>
      <w:r>
        <w:rPr>
          <w:rFonts w:ascii="Times New Roman" w:hAnsi="Times New Roman" w:cs="Times New Roman"/>
          <w:b/>
          <w:sz w:val="24"/>
          <w:szCs w:val="24"/>
        </w:rPr>
        <w:t>gyengeség</w:t>
      </w:r>
      <w:r>
        <w:rPr>
          <w:rFonts w:ascii="Times New Roman" w:hAnsi="Times New Roman" w:cs="Times New Roman"/>
          <w:sz w:val="24"/>
          <w:szCs w:val="24"/>
        </w:rPr>
        <w:t xml:space="preserve"> (adottság hiánya) esetében:</w:t>
      </w:r>
    </w:p>
    <w:p w:rsidR="002F5965" w:rsidRPr="00A73252" w:rsidRDefault="002F5965" w:rsidP="002F596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52">
        <w:rPr>
          <w:rFonts w:ascii="Times New Roman" w:hAnsi="Times New Roman" w:cs="Times New Roman"/>
          <w:sz w:val="24"/>
          <w:szCs w:val="24"/>
        </w:rPr>
        <w:t xml:space="preserve">mindenképpen </w:t>
      </w:r>
      <w:r>
        <w:rPr>
          <w:rFonts w:ascii="Times New Roman" w:hAnsi="Times New Roman" w:cs="Times New Roman"/>
          <w:sz w:val="24"/>
          <w:szCs w:val="24"/>
        </w:rPr>
        <w:t>elemeznünk kell és változtatni rajta</w:t>
      </w:r>
      <w:r w:rsidRPr="00A7325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A73252">
        <w:rPr>
          <w:rFonts w:ascii="Times New Roman" w:hAnsi="Times New Roman" w:cs="Times New Roman"/>
          <w:sz w:val="24"/>
          <w:szCs w:val="24"/>
        </w:rPr>
        <w:t>)</w:t>
      </w:r>
    </w:p>
    <w:p w:rsidR="002F5965" w:rsidRPr="00A73252" w:rsidRDefault="002F5965" w:rsidP="002F596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változtatnunk kell</w:t>
      </w:r>
      <w:r w:rsidRPr="00A7325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A73252">
        <w:rPr>
          <w:rFonts w:ascii="Times New Roman" w:hAnsi="Times New Roman" w:cs="Times New Roman"/>
          <w:sz w:val="24"/>
          <w:szCs w:val="24"/>
        </w:rPr>
        <w:t>)</w:t>
      </w:r>
    </w:p>
    <w:p w:rsidR="002F5965" w:rsidRDefault="002F5965" w:rsidP="002F596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foglalkoznunk kell vele</w:t>
      </w:r>
      <w:r w:rsidRPr="00A7325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73252">
        <w:rPr>
          <w:rFonts w:ascii="Times New Roman" w:hAnsi="Times New Roman" w:cs="Times New Roman"/>
          <w:sz w:val="24"/>
          <w:szCs w:val="24"/>
        </w:rPr>
        <w:t>)</w:t>
      </w:r>
    </w:p>
    <w:p w:rsidR="002F5965" w:rsidRDefault="002F5965" w:rsidP="002F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5965" w:rsidRDefault="002F5965" w:rsidP="002F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</w:t>
      </w:r>
      <w:r w:rsidRPr="00AD4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külső </w:t>
      </w:r>
      <w:r>
        <w:rPr>
          <w:rFonts w:ascii="Times New Roman" w:hAnsi="Times New Roman" w:cs="Times New Roman"/>
          <w:b/>
          <w:sz w:val="24"/>
          <w:szCs w:val="24"/>
        </w:rPr>
        <w:t>veszély</w:t>
      </w:r>
      <w:r>
        <w:rPr>
          <w:rFonts w:ascii="Times New Roman" w:hAnsi="Times New Roman" w:cs="Times New Roman"/>
          <w:sz w:val="24"/>
          <w:szCs w:val="24"/>
        </w:rPr>
        <w:t xml:space="preserve"> esetében:</w:t>
      </w:r>
    </w:p>
    <w:p w:rsidR="002F5965" w:rsidRPr="00210935" w:rsidRDefault="002F5965" w:rsidP="002F596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935">
        <w:rPr>
          <w:rFonts w:ascii="Times New Roman" w:hAnsi="Times New Roman" w:cs="Times New Roman"/>
          <w:i/>
          <w:sz w:val="24"/>
          <w:szCs w:val="24"/>
        </w:rPr>
        <w:t>mindenképpen foglalkozni,</w:t>
      </w:r>
      <w:r>
        <w:rPr>
          <w:rFonts w:cs="Times New Roman"/>
          <w:i/>
          <w:szCs w:val="24"/>
        </w:rPr>
        <w:t xml:space="preserve"> változtatni kell (---</w:t>
      </w:r>
      <w:r w:rsidRPr="00210935">
        <w:rPr>
          <w:rFonts w:ascii="Times New Roman" w:hAnsi="Times New Roman" w:cs="Times New Roman"/>
          <w:i/>
          <w:sz w:val="24"/>
          <w:szCs w:val="24"/>
        </w:rPr>
        <w:t>)</w:t>
      </w:r>
    </w:p>
    <w:p w:rsidR="002F5965" w:rsidRPr="00210935" w:rsidRDefault="002F5965" w:rsidP="002F596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cs="Times New Roman"/>
          <w:i/>
          <w:szCs w:val="24"/>
        </w:rPr>
        <w:t>változtatnunk kell (--</w:t>
      </w:r>
      <w:r w:rsidRPr="00210935">
        <w:rPr>
          <w:rFonts w:ascii="Times New Roman" w:hAnsi="Times New Roman" w:cs="Times New Roman"/>
          <w:i/>
          <w:sz w:val="24"/>
          <w:szCs w:val="24"/>
        </w:rPr>
        <w:t>)</w:t>
      </w:r>
    </w:p>
    <w:p w:rsidR="002F5965" w:rsidRDefault="002F5965" w:rsidP="002F596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foglalkoznunk kell vele</w:t>
      </w:r>
      <w:r>
        <w:rPr>
          <w:rFonts w:cs="Times New Roman"/>
          <w:szCs w:val="24"/>
        </w:rPr>
        <w:t xml:space="preserve"> (-</w:t>
      </w:r>
      <w:r w:rsidRPr="00A73252">
        <w:rPr>
          <w:rFonts w:ascii="Times New Roman" w:hAnsi="Times New Roman" w:cs="Times New Roman"/>
          <w:sz w:val="24"/>
          <w:szCs w:val="24"/>
        </w:rPr>
        <w:t>)</w:t>
      </w:r>
    </w:p>
    <w:p w:rsidR="00AD47FE" w:rsidRPr="00AD47FE" w:rsidRDefault="00AD47FE" w:rsidP="00AD4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252" w:rsidRPr="00A73252" w:rsidRDefault="00A73252" w:rsidP="00A7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3252" w:rsidRPr="00A73252" w:rsidSect="000A28C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A07"/>
    <w:multiLevelType w:val="hybridMultilevel"/>
    <w:tmpl w:val="5B346D16"/>
    <w:lvl w:ilvl="0" w:tplc="6EDA0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27443"/>
    <w:multiLevelType w:val="hybridMultilevel"/>
    <w:tmpl w:val="06C2B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077A3"/>
    <w:multiLevelType w:val="hybridMultilevel"/>
    <w:tmpl w:val="763EC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E58C6"/>
    <w:multiLevelType w:val="hybridMultilevel"/>
    <w:tmpl w:val="1F16FAA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C527F"/>
    <w:multiLevelType w:val="hybridMultilevel"/>
    <w:tmpl w:val="3178407C"/>
    <w:lvl w:ilvl="0" w:tplc="040E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30"/>
    <w:rsid w:val="000514F6"/>
    <w:rsid w:val="000A28C9"/>
    <w:rsid w:val="00157EBD"/>
    <w:rsid w:val="001620DF"/>
    <w:rsid w:val="001968FD"/>
    <w:rsid w:val="001B7027"/>
    <w:rsid w:val="001C323C"/>
    <w:rsid w:val="001D33CC"/>
    <w:rsid w:val="00210935"/>
    <w:rsid w:val="00246E59"/>
    <w:rsid w:val="00294EEB"/>
    <w:rsid w:val="002D15BB"/>
    <w:rsid w:val="002F5965"/>
    <w:rsid w:val="00381CB8"/>
    <w:rsid w:val="0043737E"/>
    <w:rsid w:val="00507D30"/>
    <w:rsid w:val="0054256E"/>
    <w:rsid w:val="006C1EAF"/>
    <w:rsid w:val="00720747"/>
    <w:rsid w:val="00775E46"/>
    <w:rsid w:val="007D16FE"/>
    <w:rsid w:val="00837FEA"/>
    <w:rsid w:val="008659B4"/>
    <w:rsid w:val="00991C43"/>
    <w:rsid w:val="009A6E98"/>
    <w:rsid w:val="009C21AE"/>
    <w:rsid w:val="009C4E95"/>
    <w:rsid w:val="00A73252"/>
    <w:rsid w:val="00AD47FE"/>
    <w:rsid w:val="00B02D24"/>
    <w:rsid w:val="00B502E4"/>
    <w:rsid w:val="00BF0819"/>
    <w:rsid w:val="00C6681F"/>
    <w:rsid w:val="00C92EAD"/>
    <w:rsid w:val="00CA7402"/>
    <w:rsid w:val="00CB53D5"/>
    <w:rsid w:val="00D11DCE"/>
    <w:rsid w:val="00D7190E"/>
    <w:rsid w:val="00DA16A9"/>
    <w:rsid w:val="00DF2D83"/>
    <w:rsid w:val="00EA5B2D"/>
    <w:rsid w:val="00ED5F6A"/>
    <w:rsid w:val="00F917A4"/>
    <w:rsid w:val="00F91CE6"/>
    <w:rsid w:val="00F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0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orszma">
    <w:name w:val="line number"/>
    <w:basedOn w:val="Bekezdsalapbettpusa"/>
    <w:uiPriority w:val="99"/>
    <w:semiHidden/>
    <w:unhideWhenUsed/>
    <w:rsid w:val="00D7190E"/>
  </w:style>
  <w:style w:type="paragraph" w:styleId="Listaszerbekezds">
    <w:name w:val="List Paragraph"/>
    <w:basedOn w:val="Norml"/>
    <w:uiPriority w:val="34"/>
    <w:qFormat/>
    <w:rsid w:val="00F9607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C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21AE"/>
    <w:rPr>
      <w:rFonts w:ascii="Tahoma" w:hAnsi="Tahoma" w:cs="Tahoma"/>
      <w:sz w:val="16"/>
      <w:szCs w:val="16"/>
    </w:rPr>
  </w:style>
  <w:style w:type="character" w:customStyle="1" w:styleId="st">
    <w:name w:val="st"/>
    <w:basedOn w:val="Bekezdsalapbettpusa"/>
    <w:rsid w:val="00B502E4"/>
  </w:style>
  <w:style w:type="character" w:styleId="Kiemels">
    <w:name w:val="Emphasis"/>
    <w:basedOn w:val="Bekezdsalapbettpusa"/>
    <w:uiPriority w:val="20"/>
    <w:qFormat/>
    <w:rsid w:val="00B502E4"/>
    <w:rPr>
      <w:i/>
      <w:iCs/>
    </w:rPr>
  </w:style>
  <w:style w:type="character" w:styleId="Kiemels2">
    <w:name w:val="Strong"/>
    <w:basedOn w:val="Bekezdsalapbettpusa"/>
    <w:uiPriority w:val="22"/>
    <w:qFormat/>
    <w:rsid w:val="000A28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0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orszma">
    <w:name w:val="line number"/>
    <w:basedOn w:val="Bekezdsalapbettpusa"/>
    <w:uiPriority w:val="99"/>
    <w:semiHidden/>
    <w:unhideWhenUsed/>
    <w:rsid w:val="00D7190E"/>
  </w:style>
  <w:style w:type="paragraph" w:styleId="Listaszerbekezds">
    <w:name w:val="List Paragraph"/>
    <w:basedOn w:val="Norml"/>
    <w:uiPriority w:val="34"/>
    <w:qFormat/>
    <w:rsid w:val="00F9607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C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21AE"/>
    <w:rPr>
      <w:rFonts w:ascii="Tahoma" w:hAnsi="Tahoma" w:cs="Tahoma"/>
      <w:sz w:val="16"/>
      <w:szCs w:val="16"/>
    </w:rPr>
  </w:style>
  <w:style w:type="character" w:customStyle="1" w:styleId="st">
    <w:name w:val="st"/>
    <w:basedOn w:val="Bekezdsalapbettpusa"/>
    <w:rsid w:val="00B502E4"/>
  </w:style>
  <w:style w:type="character" w:styleId="Kiemels">
    <w:name w:val="Emphasis"/>
    <w:basedOn w:val="Bekezdsalapbettpusa"/>
    <w:uiPriority w:val="20"/>
    <w:qFormat/>
    <w:rsid w:val="00B502E4"/>
    <w:rPr>
      <w:i/>
      <w:iCs/>
    </w:rPr>
  </w:style>
  <w:style w:type="character" w:styleId="Kiemels2">
    <w:name w:val="Strong"/>
    <w:basedOn w:val="Bekezdsalapbettpusa"/>
    <w:uiPriority w:val="22"/>
    <w:qFormat/>
    <w:rsid w:val="000A2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423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Zsófia</dc:creator>
  <cp:lastModifiedBy>Tóth Csilla</cp:lastModifiedBy>
  <cp:revision>6</cp:revision>
  <cp:lastPrinted>2015-01-29T12:48:00Z</cp:lastPrinted>
  <dcterms:created xsi:type="dcterms:W3CDTF">2015-01-07T13:20:00Z</dcterms:created>
  <dcterms:modified xsi:type="dcterms:W3CDTF">2015-02-03T15:33:00Z</dcterms:modified>
</cp:coreProperties>
</file>